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53" w:rsidRDefault="007E1A53" w:rsidP="007E1A53">
      <w:pPr>
        <w:tabs>
          <w:tab w:val="left" w:pos="402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41185"/>
            <wp:effectExtent l="19050" t="0" r="5715" b="0"/>
            <wp:docPr id="1" name="Рисунок 1" descr="F:\рабочие программы 2023-2024 Шарапова В.И\раб. прогр. Шарапова В.И. 2023-24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3-2024 Шарапова В.И\раб. прогр. Шарапова В.И. 2023-24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53" w:rsidRDefault="007E1A53" w:rsidP="007E1A5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A53" w:rsidRPr="007E1A53" w:rsidRDefault="007E1A53" w:rsidP="007E1A5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0004A" w:rsidRDefault="0060004A" w:rsidP="0060004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родному языку предназначена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федерального государственного казенного общеобразовательного учреждения «Ульяновское гвардейское суворовское военное училище Министерства обороны Российской Федерации» (далее – училище). При составлении рабочей программы были учтены следующие нормативные документы: 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275 –ФЗ «Об образовании в Российской Федерации» (с изменениями);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образования;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67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порядке разработки и утверждения рабочей программы отдельного учебного предмета (курса, дисциплины, модуля), реализующей федеральные государственные образовательные стандарты общего образования», утвержденное приказом начальника училища от 24.05.2016 года № 162;</w:t>
      </w:r>
    </w:p>
    <w:p w:rsidR="0060004A" w:rsidRPr="0089581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России </w:t>
      </w:r>
      <w:r w:rsidRPr="00895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декабря 2018 года № 345 «О  федеральном перечне</w:t>
      </w:r>
      <w:r w:rsidRPr="0089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 общего образования» с изменениями (от 08 мая 2019 года № 233);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«Русский язык». Предметная линия учебников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Баранова,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5-9 классы: учебное пособие для общеобразовательных организаций/</w:t>
      </w:r>
      <w:r>
        <w:rPr>
          <w:lang w:eastAsia="ru-RU"/>
        </w:rPr>
        <w:sym w:font="Symbol" w:char="005B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М.Т. Баранов,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lang w:eastAsia="ru-RU"/>
        </w:rPr>
        <w:sym w:font="Symbol" w:char="005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–М.: Просвещение, 2016.</w:t>
      </w:r>
    </w:p>
    <w:p w:rsidR="0060004A" w:rsidRDefault="0060004A" w:rsidP="0060004A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обеспечено следующими учебниками и дидактическими материалами:</w:t>
      </w:r>
    </w:p>
    <w:p w:rsidR="0060004A" w:rsidRPr="002F3A01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УМК:  Русский язык. 9 класс. </w:t>
      </w:r>
      <w:proofErr w:type="spellStart"/>
      <w:r w:rsidRPr="002F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Ладыженская</w:t>
      </w:r>
      <w:proofErr w:type="spellEnd"/>
      <w:r w:rsidRPr="002F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Т.А</w:t>
      </w:r>
      <w:proofErr w:type="gramStart"/>
      <w:r w:rsidRPr="002F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</w:t>
      </w:r>
      <w:proofErr w:type="gramEnd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усский</w:t>
      </w:r>
      <w:proofErr w:type="spellEnd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язык. 9 класс. Учебник. ФГОС. Авторы – составители: </w:t>
      </w:r>
      <w:proofErr w:type="spellStart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Л.А.Тростенцова</w:t>
      </w:r>
      <w:proofErr w:type="gramStart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,Т</w:t>
      </w:r>
      <w:proofErr w:type="gramEnd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.А</w:t>
      </w:r>
      <w:proofErr w:type="spellEnd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 </w:t>
      </w:r>
      <w:proofErr w:type="spellStart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Ладыженская</w:t>
      </w:r>
      <w:proofErr w:type="spellEnd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proofErr w:type="spellStart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А.Д.Дейкина</w:t>
      </w:r>
      <w:proofErr w:type="spellEnd"/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 О.М.Александрова</w:t>
      </w:r>
      <w:r w:rsidR="00AD2CE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 Издательство Просвещение, 2020</w:t>
      </w:r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</w:t>
      </w:r>
    </w:p>
    <w:p w:rsidR="0060004A" w:rsidRDefault="0060004A" w:rsidP="0060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занятий планируется вести работу по формированию у обучающихся патриотического сознания, здоровой морально-нравственной обстановки, непримиримости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проявлению жестокости и агрессии, недопущения фактов экстремизма, в том числе межнациональной и межрелигиозной нетерпимости» (основание: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командующего Воздушно-десантными войсками от 17 июля 2017 года № 229).</w:t>
      </w:r>
      <w:proofErr w:type="gramEnd"/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4A" w:rsidRDefault="0060004A" w:rsidP="0060004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Планируемые результаты освоения учебного предмета</w:t>
      </w:r>
    </w:p>
    <w:p w:rsidR="0060004A" w:rsidRDefault="0060004A" w:rsidP="0060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позволяет добиваться следующих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результатов:</w:t>
      </w:r>
    </w:p>
    <w:p w:rsidR="0060004A" w:rsidRDefault="0060004A" w:rsidP="0060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понимание родного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осознание эстетической ценности родного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достаточный объём словарного запаса и усвоенных грамматических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урочной и внеурочной деятельности формировать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убеждения, нацеленные на противодействие национальному и религиозному экстремизму, непримиримости к проявлению жестокости и агрессии.</w:t>
      </w:r>
    </w:p>
    <w:p w:rsidR="0060004A" w:rsidRDefault="0060004A" w:rsidP="0060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3) выбирать действия в соответствии с поставленной задачей и условиями ее реализации;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5) предвидеть уровень усвоения знаний, его временных характеристик;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6) составлять план и последовательность действий;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7) осуществлять контроль по образцу и вносить необходимые коррективы;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8) адекватно оценивать правильность или ошибочность выполнения учебной задачи, ее объективную трудность и собственные возможности ее решения.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получат возможность научиться: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 определять последовательность промежуточных целей и соответствующих им действий с учетом конечного результата;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2) предвидеть возможности получения конкретного результата при решении поставленных проблем;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3) осуществлять речевой самоконтроль в процессе учебной деятельности и в повседневной практике речевого общения.</w:t>
      </w:r>
    </w:p>
    <w:p w:rsidR="0060004A" w:rsidRDefault="0060004A" w:rsidP="0060004A">
      <w:pPr>
        <w:autoSpaceDE w:val="0"/>
        <w:autoSpaceDN w:val="0"/>
        <w:adjustRightInd w:val="0"/>
        <w:spacing w:after="11" w:line="240" w:lineRule="auto"/>
        <w:rPr>
          <w:rFonts w:ascii="Times New Roman" w:eastAsia="Calibri" w:hAnsi="Times New Roman" w:cs="Times New Roman"/>
          <w:color w:val="000000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познавательные: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177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обучающиеся научатся: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1) самостоятельно выделять и формулировать познавательную цель;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видами чтения (поисковым, просмотровым, ознакомительным, изучающим) текстов разных стилей и жанров;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воспринимать на слух текстов разных стилей и жанров; владение разными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получат возможность научиться: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свободно пользоваться словарями различных типов, справочной литературой, в том числе и на электронных носителях;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овладеть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177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обучающиеся научатся: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создавать устные и письменные тексты разных типов, стилей речи и жанров с учетом замысла, адресата и ситуации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услышанному, увиденному;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получат возможность научиться: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владеть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 обмен мнениями и др.; сочетание разных видов диалога);</w:t>
      </w:r>
      <w:proofErr w:type="gramEnd"/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уметь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177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обучающиеся научатся: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1)совершенствовать виды речевой деятельности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говорение, письмо), обеспечивающие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понимать место родного языка в системе гуманитарных наук и его роль в образовании в целом;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усвоить основы научных знаний о родном языке; понимать взаимосвязи его уровней и единиц;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освоить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опознавать и анализировать основные единицы языка, грамматические категории языка, уместно употреблять языковые единицы адекватно ситуации речевого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проводить различные виды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осознавать эстетические функции родного языка, оценивать эстетическую сторону речевого высказывания при анализе текстов художественной литературы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использовать коммуникативно-эстетические возможности русского и родного языков.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получат возможность научиться: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применять приобретенные знания, умения и навыки в повседневной жизни;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целесообразно взаимодействовать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04A" w:rsidRDefault="0060004A" w:rsidP="0060004A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04A" w:rsidRPr="00596FE7" w:rsidRDefault="0060004A" w:rsidP="00600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596FE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0004A" w:rsidRPr="00AD4F28" w:rsidRDefault="0060004A" w:rsidP="0060004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Раздел 1. Язык и культура (5 ч)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60004A" w:rsidRPr="0030035B" w:rsidRDefault="0060004A" w:rsidP="00600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неологический</w:t>
      </w:r>
      <w:proofErr w:type="spell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C4B19">
        <w:rPr>
          <w:rFonts w:ascii="Times New Roman" w:eastAsia="Times New Roman" w:hAnsi="Times New Roman" w:cs="Times New Roman"/>
          <w:sz w:val="24"/>
          <w:u w:val="single"/>
          <w:lang w:eastAsia="ru-RU"/>
        </w:rPr>
        <w:t>Толерантность</w:t>
      </w:r>
      <w:r w:rsidRPr="001C4B1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интолерантность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одни из наиболее существенных явлений и поведенческих характеристик индивидов в плане общественных отношений, их отражение в речи.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 изучения по теме: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177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60004A" w:rsidRDefault="0060004A" w:rsidP="0060004A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использовать знания по истории родного языка;</w:t>
      </w:r>
    </w:p>
    <w:p w:rsidR="0060004A" w:rsidRDefault="0060004A" w:rsidP="0060004A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пользоваться словарями различных типов;</w:t>
      </w:r>
    </w:p>
    <w:p w:rsidR="0060004A" w:rsidRDefault="0060004A" w:rsidP="0060004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объяснять лексическое значение слова разными способами; значение фразеологизмов, пословиц и поговорок, афоризмов, крылатых слов;</w:t>
      </w:r>
    </w:p>
    <w:p w:rsidR="0060004A" w:rsidRDefault="0060004A" w:rsidP="0060004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распознавать части речи, проводить морфологический анализ;</w:t>
      </w:r>
    </w:p>
    <w:p w:rsidR="0060004A" w:rsidRDefault="0060004A" w:rsidP="0060004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проводить орфографический анализ слова; применять знания по орфографии в практике правописания; </w:t>
      </w:r>
    </w:p>
    <w:p w:rsidR="0060004A" w:rsidRDefault="0060004A" w:rsidP="0060004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анализировать текст с точки зрения его соответствия основным признакам.</w:t>
      </w:r>
    </w:p>
    <w:p w:rsidR="0060004A" w:rsidRDefault="0060004A" w:rsidP="006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возможность: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монологические и диалогические высказывания различных типов и жанров.</w:t>
      </w:r>
    </w:p>
    <w:p w:rsidR="0060004A" w:rsidRPr="00934675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Раздел 2. Культура речи (5 ч)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Основные орфоэпические нормы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современного русского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Нарушение орфоэпической нормы как художественный прием.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1" w:name="page5"/>
      <w:bookmarkEnd w:id="1"/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Основные лексические нормы современного русского литературного языка.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Лексическая сочетаемость слова и точность.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Свободная и несво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бодная лексическая сочетаемость т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ипичные </w:t>
      </w:r>
      <w:proofErr w:type="gram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ошибки</w:t>
      </w:r>
      <w:proofErr w:type="gram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‚ связанные с нарушением лексической сочетаемости.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Речевая избыточность и точность, тавтология. Плеоназм, т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ипичные </w:t>
      </w:r>
      <w:proofErr w:type="gram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ошибки</w:t>
      </w:r>
      <w:proofErr w:type="gram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‚ связанные с речевой избыточностью.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Основные грамматические нормы современного русского литературного языка.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Типичные грамматические ошибки.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Управление: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управление предлогов </w:t>
      </w:r>
      <w:proofErr w:type="gramStart"/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благодаря</w:t>
      </w:r>
      <w:proofErr w:type="gramEnd"/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согласно,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вопреки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; предлога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по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количественными числительными в словосочетаниях с распределительным значением (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по пять груш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по пяти груш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). Правильное построение словосочетаний по типу управления (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отзыв о книге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рецензия на книгу,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обидеться на слово — обижен словами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).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Правильное употребление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предлогов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о‚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по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‚из‚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составе словосочетания (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приехать из Москвы—приехать с Урала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Нагромождение одних и тех же падежных форм,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частности форм родительного и творительного падежей.</w:t>
      </w:r>
    </w:p>
    <w:p w:rsidR="0060004A" w:rsidRPr="00934675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но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gram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однако,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что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будто,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что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ка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будто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)‚повторение частицы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бы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в предложениях с союзами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чтобы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AD4F28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если бы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‚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введение в сложное предложение лишних указательных местоимений.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2" w:name="page6"/>
      <w:bookmarkEnd w:id="2"/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Речевой этикет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Этика и этикет в электронной среде общения. Понятие </w:t>
      </w:r>
      <w:proofErr w:type="spell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нетикета</w:t>
      </w:r>
      <w:proofErr w:type="spell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Этикет </w:t>
      </w:r>
      <w:proofErr w:type="spellStart"/>
      <w:proofErr w:type="gram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интернет-переписки</w:t>
      </w:r>
      <w:proofErr w:type="spellEnd"/>
      <w:proofErr w:type="gram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Этические нормы, правила этикета </w:t>
      </w:r>
      <w:proofErr w:type="spellStart"/>
      <w:proofErr w:type="gram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интернет-дискуссии</w:t>
      </w:r>
      <w:proofErr w:type="spellEnd"/>
      <w:proofErr w:type="gram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</w:t>
      </w:r>
      <w:proofErr w:type="spell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интернет-полемики</w:t>
      </w:r>
      <w:proofErr w:type="spell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. Этикетное речевое поведение в ситуациях делового общения.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97A3B">
        <w:rPr>
          <w:rFonts w:ascii="Times New Roman" w:hAnsi="Times New Roman"/>
          <w:bCs/>
          <w:iCs/>
          <w:color w:val="000000"/>
          <w:sz w:val="24"/>
          <w:u w:val="single"/>
        </w:rPr>
        <w:t>Принятие мнени</w:t>
      </w:r>
      <w:r>
        <w:rPr>
          <w:rFonts w:ascii="Times New Roman" w:hAnsi="Times New Roman"/>
          <w:bCs/>
          <w:iCs/>
          <w:color w:val="000000"/>
          <w:sz w:val="24"/>
          <w:u w:val="single"/>
        </w:rPr>
        <w:t>я другого человека, формирование</w:t>
      </w:r>
      <w:r w:rsidRPr="00D97A3B">
        <w:rPr>
          <w:rFonts w:ascii="Times New Roman" w:hAnsi="Times New Roman"/>
          <w:bCs/>
          <w:iCs/>
          <w:color w:val="000000"/>
          <w:sz w:val="24"/>
          <w:u w:val="single"/>
        </w:rPr>
        <w:t xml:space="preserve"> умения выслушивать и принимать мнение без агрессии.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 изучения по теме: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177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опознавать предмет изучения и терминологию, связанную с речевым этикетом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современные словари, уметь пользовать словарной статьёй;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анализ текста на отсутствие грамматических и речевых ошибок;</w:t>
      </w:r>
    </w:p>
    <w:p w:rsidR="0060004A" w:rsidRPr="00D945D1" w:rsidRDefault="0060004A" w:rsidP="0060004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лексическими, грамматическими и орфоэпическими нормами.</w:t>
      </w:r>
    </w:p>
    <w:p w:rsidR="0060004A" w:rsidRPr="00D945D1" w:rsidRDefault="0060004A" w:rsidP="006000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945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D945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94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возможность: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анализировать синонимические средства синтаксиса; демонстрировать роль синтаксиса и пунктуации в передаче смысловой стороны речи; извлекать необходимую информацию из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орфографических словарей и справочников по правописанию; использовать эту информацию в процессе письма;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явную и скрытую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подтекстовую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информацию публицистического и научного текстов;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60004A" w:rsidRDefault="0060004A" w:rsidP="0060004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воспринимать и создавать тексты публицистического стиля на доступные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004A" w:rsidRPr="00934675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Раздел 3. Речь. Речевая деятельность. Текст (5ч)</w:t>
      </w:r>
    </w:p>
    <w:p w:rsidR="0060004A" w:rsidRPr="004D783E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Язык и речь. Виды речевой деятельности</w:t>
      </w:r>
    </w:p>
    <w:p w:rsidR="0060004A" w:rsidRPr="004D783E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дистантное</w:t>
      </w:r>
      <w:proofErr w:type="spell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общение.</w:t>
      </w:r>
    </w:p>
    <w:p w:rsidR="0060004A" w:rsidRPr="004D783E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Текст как единица языка и речи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Виды преобразования текстов: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аннотация, конспект, и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спользование графиков, диаграмм, схем для представления информации.</w:t>
      </w:r>
    </w:p>
    <w:p w:rsidR="0060004A" w:rsidRPr="00AD4F28" w:rsidRDefault="0060004A" w:rsidP="0060004A">
      <w:pPr>
        <w:spacing w:after="0" w:line="240" w:lineRule="auto"/>
        <w:ind w:right="35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Функциональные разновидности языка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Разговорная речь. </w:t>
      </w: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Анекдот, шутка.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Учебно-научный стиль. Доклад, сообщение. Речь оппонента на защите проекта.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Публицистический стиль. Проблемный очерк.</w:t>
      </w:r>
    </w:p>
    <w:p w:rsidR="0060004A" w:rsidRPr="005A1802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интертекст</w:t>
      </w:r>
      <w:proofErr w:type="spellEnd"/>
      <w:r w:rsidRPr="00AD4F28">
        <w:rPr>
          <w:rFonts w:ascii="Times New Roman" w:eastAsia="Times New Roman" w:hAnsi="Times New Roman" w:cs="Arial"/>
          <w:sz w:val="24"/>
          <w:szCs w:val="20"/>
          <w:lang w:eastAsia="ru-RU"/>
        </w:rPr>
        <w:t>. Афоризмы. Прецедентные тексты.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965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Толерантность при общественно-политических выступлениях.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Резерв учебного времени — 2ч.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 изучения по теме: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177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опознавать предмет изучения и терминологию, связанную со стилистикой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текста;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 особенности и признаки стиля и типа речи;</w:t>
      </w:r>
    </w:p>
    <w:p w:rsidR="0060004A" w:rsidRDefault="0060004A" w:rsidP="006000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информационной переработки прослушанного текста: составлять план текста.</w:t>
      </w:r>
    </w:p>
    <w:p w:rsidR="0060004A" w:rsidRDefault="0060004A" w:rsidP="006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возможность: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создавать тексты разных стилей речи; 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явную и скрытую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подтекстовую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информацию публицистического и научного текстов;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60004A" w:rsidRDefault="0060004A" w:rsidP="0060004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адекватно воспринимать и создавать тексты публицистического стиля на доступные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004A" w:rsidRDefault="0060004A" w:rsidP="0060004A">
      <w:pPr>
        <w:spacing w:after="0" w:line="240" w:lineRule="auto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sectPr w:rsidR="0060004A" w:rsidSect="00AD2CE8">
          <w:footerReference w:type="default" r:id="rId8"/>
          <w:pgSz w:w="11906" w:h="16838"/>
          <w:pgMar w:top="851" w:right="851" w:bottom="1134" w:left="1134" w:header="709" w:footer="709" w:gutter="0"/>
          <w:pgNumType w:start="1"/>
          <w:cols w:space="720"/>
          <w:titlePg/>
          <w:docGrid w:linePitch="299"/>
        </w:sectPr>
      </w:pPr>
    </w:p>
    <w:p w:rsidR="0060004A" w:rsidRDefault="0060004A" w:rsidP="0060004A">
      <w:pPr>
        <w:spacing w:after="0"/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4.ТЕМАТИЧЕСКОЕ ПЛАНИРОВАНИЕ (17 ЧАСОВ)</w:t>
      </w:r>
    </w:p>
    <w:p w:rsidR="0060004A" w:rsidRDefault="0060004A" w:rsidP="0060004A">
      <w:pPr>
        <w:spacing w:after="0"/>
        <w:ind w:firstLine="709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tblpX="-493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289"/>
        <w:gridCol w:w="239"/>
        <w:gridCol w:w="621"/>
        <w:gridCol w:w="88"/>
        <w:gridCol w:w="2129"/>
        <w:gridCol w:w="2269"/>
        <w:gridCol w:w="1844"/>
        <w:gridCol w:w="1134"/>
        <w:gridCol w:w="1560"/>
        <w:gridCol w:w="1134"/>
        <w:gridCol w:w="1276"/>
        <w:gridCol w:w="1128"/>
        <w:gridCol w:w="850"/>
      </w:tblGrid>
      <w:tr w:rsidR="0060004A" w:rsidTr="00AD2CE8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 xml:space="preserve">Тема </w:t>
            </w:r>
          </w:p>
          <w:p w:rsidR="0060004A" w:rsidRPr="00FA1EAB" w:rsidRDefault="0060004A" w:rsidP="00AD2CE8">
            <w:pPr>
              <w:jc w:val="both"/>
              <w:rPr>
                <w:rFonts w:ascii="Times New Roman" w:hAnsi="Times New Roman" w:cs="Times New Roman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урока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Тип урока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Pr="00FA1EAB" w:rsidRDefault="0060004A" w:rsidP="00AD2CE8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Формы организации УПД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Технология/метод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Оборудование, ЭОР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Система контроля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Pr="00FA1EAB" w:rsidRDefault="0060004A" w:rsidP="00AD2CE8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Дата проведения</w:t>
            </w:r>
          </w:p>
        </w:tc>
      </w:tr>
      <w:tr w:rsidR="0060004A" w:rsidTr="00AD2CE8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AD2C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AD2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AD2C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Предметные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Метапредметные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Личностные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AD2C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AD2C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AD2C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AD2C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Pr="00FA1EAB" w:rsidRDefault="0060004A" w:rsidP="00AD2C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Факт</w:t>
            </w:r>
          </w:p>
        </w:tc>
      </w:tr>
      <w:tr w:rsidR="0060004A" w:rsidTr="00AD2CE8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AD2CE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55BB">
              <w:rPr>
                <w:rFonts w:ascii="Times New Roman" w:hAnsi="Times New Roman"/>
                <w:b/>
              </w:rPr>
              <w:t>Язык и культура</w:t>
            </w:r>
            <w:r>
              <w:rPr>
                <w:rFonts w:ascii="Times New Roman" w:hAnsi="Times New Roman"/>
                <w:b/>
              </w:rPr>
              <w:t xml:space="preserve"> (5 часов)</w:t>
            </w: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Style w:val="a5"/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4F7336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4F7336">
              <w:rPr>
                <w:rFonts w:ascii="Times New Roman" w:eastAsia="Times New Roman" w:hAnsi="Times New Roman"/>
                <w:u w:val="single"/>
                <w:lang w:eastAsia="ru-RU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: аспекты развития русского языка.</w:t>
            </w:r>
          </w:p>
          <w:p w:rsidR="0060004A" w:rsidRPr="00FA1EAB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: анализировать текст о культуре и истории русского народа.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pStyle w:val="a3"/>
              <w:spacing w:line="276" w:lineRule="auto"/>
              <w:ind w:right="-110"/>
              <w:rPr>
                <w:rFonts w:ascii="Times New Roman" w:hAnsi="Times New Roman"/>
                <w:lang w:eastAsia="en-US"/>
              </w:rPr>
            </w:pPr>
            <w:r w:rsidRPr="00FA1EAB">
              <w:rPr>
                <w:rFonts w:ascii="Times New Roman" w:hAnsi="Times New Roman"/>
                <w:b/>
                <w:lang w:eastAsia="en-US"/>
              </w:rPr>
              <w:t>Коммуникативные:</w:t>
            </w:r>
            <w:r w:rsidRPr="00FA1EAB">
              <w:rPr>
                <w:rFonts w:ascii="Times New Roman" w:hAnsi="Times New Roman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  <w:p w:rsidR="0060004A" w:rsidRPr="00FA1EAB" w:rsidRDefault="0060004A" w:rsidP="00AD2CE8">
            <w:pPr>
              <w:pStyle w:val="a3"/>
              <w:spacing w:line="276" w:lineRule="auto"/>
              <w:ind w:right="-110"/>
              <w:rPr>
                <w:rFonts w:ascii="Times New Roman" w:hAnsi="Times New Roman"/>
                <w:lang w:eastAsia="en-US"/>
              </w:rPr>
            </w:pPr>
            <w:proofErr w:type="gramStart"/>
            <w:r w:rsidRPr="00FA1EAB">
              <w:rPr>
                <w:rFonts w:ascii="Times New Roman" w:hAnsi="Times New Roman"/>
                <w:b/>
                <w:lang w:eastAsia="en-US"/>
              </w:rPr>
              <w:t>Регулятивные</w:t>
            </w:r>
            <w:proofErr w:type="gramEnd"/>
            <w:r w:rsidRPr="00FA1EAB">
              <w:rPr>
                <w:rFonts w:ascii="Times New Roman" w:hAnsi="Times New Roman"/>
                <w:b/>
                <w:lang w:eastAsia="en-US"/>
              </w:rPr>
              <w:t>:</w:t>
            </w:r>
            <w:r w:rsidRPr="00FA1EAB">
              <w:rPr>
                <w:rFonts w:ascii="Times New Roman" w:hAnsi="Times New Roman"/>
                <w:lang w:eastAsia="en-US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60004A" w:rsidRPr="00FA1EAB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b/>
              </w:rPr>
              <w:t>Познавательные:</w:t>
            </w:r>
            <w:r w:rsidRPr="00FA1EAB">
              <w:rPr>
                <w:rFonts w:ascii="Times New Roman" w:hAnsi="Times New Roman" w:cs="Times New Roman"/>
              </w:rPr>
              <w:t xml:space="preserve"> объяснять языковые явления, процессы, связи и отношения, выявляемые в ходе исследования структуры, содержания и </w:t>
            </w:r>
            <w:r w:rsidRPr="00FA1EAB">
              <w:rPr>
                <w:rFonts w:ascii="Times New Roman" w:hAnsi="Times New Roman" w:cs="Times New Roman"/>
              </w:rPr>
              <w:lastRenderedPageBreak/>
              <w:t>значения слова, предложения,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Осознание эстетической ценности русского языка; уважительное отношение к Отечеству, родному языку и культуре; гордость за родной язык; стремление к речевому самосовершенствованию.</w:t>
            </w:r>
          </w:p>
          <w:p w:rsidR="0060004A" w:rsidRPr="00FA1EAB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Толерантность и </w:t>
            </w:r>
            <w:proofErr w:type="spellStart"/>
            <w:r w:rsidRPr="00FA1EAB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интолерантность</w:t>
            </w:r>
            <w:proofErr w:type="spellEnd"/>
            <w:r w:rsidRPr="00FA1EAB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– одни из наиболее существенных явлений и поведенческих характеристик индивидов в плане общественных отношений, их </w:t>
            </w:r>
            <w:r w:rsidRPr="00FA1EAB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lastRenderedPageBreak/>
              <w:t>отражение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Pr="00FA1EAB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lastRenderedPageBreak/>
              <w:t>Фр.</w:t>
            </w:r>
          </w:p>
          <w:p w:rsidR="0060004A" w:rsidRPr="00FA1EAB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t>Здоровьесбережения,</w:t>
            </w:r>
          </w:p>
          <w:p w:rsidR="0060004A" w:rsidRPr="00FA1EAB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AD2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Pr="00FA1EAB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22FA8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22FA8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6379C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6379C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7755BB">
              <w:rPr>
                <w:rFonts w:ascii="Times New Roman" w:eastAsia="Times New Roman" w:hAnsi="Times New Roman"/>
                <w:lang w:eastAsia="ru-RU"/>
              </w:rPr>
              <w:t>рылатые слова и выражения в русском языке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анализировать текст о </w:t>
            </w:r>
            <w:r w:rsidRPr="007755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развитии</w:t>
            </w:r>
            <w:r w:rsidRPr="007755BB">
              <w:rPr>
                <w:rFonts w:ascii="Times New Roman" w:eastAsia="Times New Roman" w:hAnsi="Times New Roman"/>
                <w:lang w:eastAsia="ru-RU"/>
              </w:rPr>
              <w:t xml:space="preserve"> русского языка</w:t>
            </w:r>
            <w:r>
              <w:rPr>
                <w:rFonts w:ascii="Times New Roman" w:eastAsia="Times New Roman" w:hAnsi="Times New Roman"/>
                <w:lang w:eastAsia="ru-RU"/>
              </w:rPr>
              <w:t>, применять информацию в устной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добывать недостающую информацию с помощью вопросов (познавательная инициативность). </w:t>
            </w:r>
          </w:p>
          <w:p w:rsidR="0060004A" w:rsidRDefault="0060004A" w:rsidP="00AD2CE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применять методы информационного поиска, в том числе с помощью компьютерных средств. </w:t>
            </w:r>
          </w:p>
          <w:p w:rsidR="0060004A" w:rsidRDefault="0060004A" w:rsidP="00AD2CE8">
            <w:pPr>
              <w:spacing w:after="0" w:line="240" w:lineRule="auto"/>
              <w:ind w:right="-108"/>
              <w:rPr>
                <w:rStyle w:val="a5"/>
                <w:b w:val="0"/>
                <w:bCs w:val="0"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процессы, связи и  отношения, выявляемые в ходе проектирования структуры и содержания текста-рассуждения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A60D57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A60D57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6379C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6379C">
              <w:rPr>
                <w:rStyle w:val="a5"/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 xml:space="preserve">Основные тенденции развития современного русского языка. Новые иноязычные заимствования в современном русском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языке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6379C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6379C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7755BB">
              <w:rPr>
                <w:rFonts w:ascii="Times New Roman" w:eastAsia="Times New Roman" w:hAnsi="Times New Roman"/>
                <w:lang w:eastAsia="ru-RU"/>
              </w:rPr>
              <w:t>сновные тенденции развития современного русского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находить </w:t>
            </w:r>
            <w:r w:rsidRPr="007755BB">
              <w:rPr>
                <w:rFonts w:ascii="Times New Roman" w:hAnsi="Times New Roman"/>
              </w:rPr>
              <w:t xml:space="preserve"> иноязычные заимствования в современном русском </w:t>
            </w:r>
            <w:r>
              <w:rPr>
                <w:rFonts w:ascii="Times New Roman" w:hAnsi="Times New Roman"/>
              </w:rPr>
              <w:t>языке.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</w:t>
            </w:r>
            <w:r>
              <w:rPr>
                <w:rFonts w:ascii="Times New Roman" w:hAnsi="Times New Roman"/>
              </w:rPr>
              <w:lastRenderedPageBreak/>
              <w:t xml:space="preserve">составляющих внутреннего мира. </w:t>
            </w:r>
          </w:p>
          <w:p w:rsidR="0060004A" w:rsidRDefault="0060004A" w:rsidP="00AD2CE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мобилизации сил  и энергии, к волевому усилию - выбору в ситуации мотивационного конфликта, к преодолению препятствий. 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процессы, связи и отношения, выявляемые в ходе выполнения лингвистических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1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навыков работы по алгоритму выполнения задания при консультативной помощи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858A3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858A3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858A3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>Словообразовательные неологизмы в современном русском языке. Переосмысление значений слов в современном русском языке.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858A3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858A3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>ловообразовательные неологизмы в современном русском языке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переосмысливать значения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 xml:space="preserve"> слов в современном русском языке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владеть монологической и диалогической формами речи в соответствии  с орфоэпическими нормами родного языка.</w:t>
            </w:r>
            <w:proofErr w:type="gramEnd"/>
          </w:p>
          <w:p w:rsidR="0060004A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определять новый уровень отношения к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самому себе как субъекту деятельности. </w:t>
            </w:r>
          </w:p>
          <w:p w:rsidR="0060004A" w:rsidRDefault="0060004A" w:rsidP="00AD2CE8">
            <w:pPr>
              <w:pStyle w:val="a3"/>
              <w:spacing w:line="276" w:lineRule="auto"/>
              <w:rPr>
                <w:rStyle w:val="a5"/>
                <w:b w:val="0"/>
                <w:bCs w:val="0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познавательного интереса к предмету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Груп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Словари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4F7336" w:rsidRDefault="0060004A" w:rsidP="00AD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F733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Стилистическая переоценка слов в современном русском языке.</w:t>
            </w:r>
          </w:p>
          <w:p w:rsidR="0060004A" w:rsidRPr="0002558E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8E">
              <w:rPr>
                <w:rFonts w:ascii="Times New Roman" w:eastAsia="Times New Roman" w:hAnsi="Times New Roman" w:cs="Times New Roman"/>
                <w:lang w:eastAsia="ru-RU"/>
              </w:rPr>
              <w:t>Проверочная  работа  №  1</w:t>
            </w:r>
            <w:r w:rsidRPr="000255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стилистические средства русского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 языковые средства текста.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эмоциональных и функциональных состояний, т. е. формировать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операциональный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опыт.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ыявляемые в ходе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исследования структуры слова, </w:t>
            </w:r>
          </w:p>
          <w:p w:rsidR="0060004A" w:rsidRPr="005A1802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1802">
              <w:rPr>
                <w:rFonts w:ascii="Times New Roman" w:hAnsi="Times New Roman"/>
                <w:lang w:eastAsia="en-US"/>
              </w:rPr>
              <w:t>предложения,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к исследовательской  деятельности (анализу).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5A1802">
              <w:rPr>
                <w:rFonts w:ascii="Times New Roman" w:hAnsi="Times New Roman"/>
                <w:bCs/>
                <w:iCs/>
                <w:color w:val="000000"/>
                <w:u w:val="single"/>
              </w:rPr>
              <w:t>Принятие мнения другого человека, формирование умения выслушивать и принимать мнение без агрессии.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755BB">
              <w:rPr>
                <w:rFonts w:ascii="Times New Roman" w:hAnsi="Times New Roman"/>
                <w:b/>
              </w:rPr>
              <w:lastRenderedPageBreak/>
              <w:t>Культура речи</w:t>
            </w:r>
            <w:r>
              <w:rPr>
                <w:rFonts w:ascii="Times New Roman" w:hAnsi="Times New Roman"/>
                <w:b/>
              </w:rPr>
              <w:t xml:space="preserve"> (5 часов)</w:t>
            </w: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8E">
              <w:rPr>
                <w:rFonts w:ascii="Times New Roman" w:hAnsi="Times New Roman" w:cs="Times New Roman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02558E">
              <w:rPr>
                <w:rFonts w:ascii="Times New Roman" w:hAnsi="Times New Roman" w:cs="Times New Roman"/>
              </w:rPr>
              <w:t>орфоэпические нормы современного русского литературного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соблюдать орфоэпические нормы в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эмоциональных и функциональных состояний, т. е. формировать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операциональный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опыт.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ыявляемые в ходе исследования структуры слова, </w:t>
            </w:r>
          </w:p>
          <w:p w:rsidR="0060004A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предложения,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устойчивой мотивации к исследовательской  деятельности (анализу).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Парн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Орфоэпические словари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Видеоролик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2558E">
              <w:rPr>
                <w:rFonts w:ascii="Times New Roman" w:hAnsi="Times New Roman"/>
              </w:rPr>
              <w:t xml:space="preserve">Основные лексические </w:t>
            </w:r>
            <w:r w:rsidRPr="0002558E">
              <w:rPr>
                <w:rFonts w:ascii="Times New Roman" w:hAnsi="Times New Roman"/>
              </w:rPr>
              <w:lastRenderedPageBreak/>
              <w:t>нормы современного русского литературного языка. Паронимы и точность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К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П</w:t>
            </w:r>
            <w:r w:rsidRPr="0002558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</w:t>
            </w:r>
            <w:r w:rsidRPr="0002558E">
              <w:rPr>
                <w:rFonts w:ascii="Times New Roman" w:hAnsi="Times New Roman" w:cs="Times New Roman"/>
              </w:rPr>
              <w:t xml:space="preserve">сновные лексические нормы </w:t>
            </w:r>
            <w:r w:rsidRPr="0002558E">
              <w:rPr>
                <w:rFonts w:ascii="Times New Roman" w:hAnsi="Times New Roman" w:cs="Times New Roman"/>
              </w:rPr>
              <w:lastRenderedPageBreak/>
              <w:t>современного русского литературного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находить паронимы в тексте, определять их стилистическую принадлежность.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tabs>
                <w:tab w:val="left" w:pos="1593"/>
              </w:tabs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навыки </w:t>
            </w:r>
            <w:r>
              <w:rPr>
                <w:rFonts w:ascii="Times New Roman" w:hAnsi="Times New Roman"/>
                <w:lang w:eastAsia="en-US"/>
              </w:rPr>
              <w:lastRenderedPageBreak/>
              <w:t>работы в группе (включая ситуации учебного сотрудничества и проектные формы работы).</w:t>
            </w:r>
          </w:p>
          <w:p w:rsidR="0060004A" w:rsidRDefault="0060004A" w:rsidP="00AD2CE8">
            <w:pPr>
              <w:pStyle w:val="a3"/>
              <w:tabs>
                <w:tab w:val="left" w:pos="1593"/>
              </w:tabs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т. е. формировать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операциональный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опыт. </w:t>
            </w:r>
          </w:p>
          <w:p w:rsidR="0060004A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выявляемые в ходе выполнения контрольных заданий.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tabs>
                <w:tab w:val="left" w:pos="1593"/>
              </w:tabs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  <w:lang w:eastAsia="en-US"/>
              </w:rPr>
              <w:lastRenderedPageBreak/>
              <w:t>мотивации к самостоятельной и коллективной аналитической, проектной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Парн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Здоровьесбережения,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Учебная презента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881624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881624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881624" w:rsidRDefault="0060004A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881624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881624" w:rsidRDefault="0060004A" w:rsidP="00AD2CE8">
            <w:pPr>
              <w:spacing w:after="0"/>
              <w:rPr>
                <w:rFonts w:ascii="Times New Roman" w:hAnsi="Times New Roman" w:cs="Times New Roman"/>
              </w:rPr>
            </w:pPr>
            <w:r w:rsidRPr="00881624">
              <w:rPr>
                <w:rFonts w:ascii="Times New Roman" w:hAnsi="Times New Roman" w:cs="Times New Roman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основные граммат</w:t>
            </w:r>
            <w:r w:rsidRPr="0002558E">
              <w:rPr>
                <w:rFonts w:ascii="Times New Roman" w:hAnsi="Times New Roman" w:cs="Times New Roman"/>
              </w:rPr>
              <w:t>ические нормы современного русского литературного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определять грамматические нормы русского языка, применять их на практике.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</w:t>
            </w: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саморегуляции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эмоциональных и функциональных состояний, т. е. формировать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операциональный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опыт.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ыявляемые в ходе исследования структуры слова, </w:t>
            </w:r>
          </w:p>
          <w:p w:rsidR="0060004A" w:rsidRDefault="0060004A" w:rsidP="00AD2CE8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предложения,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к исследовательской  деятельности (анализу).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Груп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6C70C9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основные граммат</w:t>
            </w:r>
            <w:r w:rsidRPr="0002558E">
              <w:rPr>
                <w:rFonts w:ascii="Times New Roman" w:hAnsi="Times New Roman" w:cs="Times New Roman"/>
              </w:rPr>
              <w:t>ические нормы современного русского литературного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определять грамматические нормы русского языка, применять их на практике.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навыки речевых действий: использования адекватных языковых сре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дств дл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я отображения в форме устных и письменных речевых высказываний. 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осознавать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научения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свою способность к мобилизации сил и энергии, к волевому </w:t>
            </w:r>
            <w:r>
              <w:rPr>
                <w:rFonts w:ascii="Times New Roman" w:hAnsi="Times New Roman"/>
                <w:lang w:eastAsia="en-US"/>
              </w:rPr>
              <w:lastRenderedPageBreak/>
              <w:t>усилию – выбору в ситуации мотивационного конфликта, к преодолению препятствий.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 выявляемые в ходе анализа и конструирования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к самостоятельной и коллективной аналитической и творческой 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Груп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6C70C9">
              <w:rPr>
                <w:rFonts w:ascii="Times New Roman" w:hAnsi="Times New Roman"/>
              </w:rPr>
              <w:t>Проверочная  работа №2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</w:t>
            </w:r>
            <w:r w:rsidRPr="006C70C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стилистические и грамматические средства русского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 языковые средства текста.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навыки речевых действий: использования адекватных языковых сре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дств дл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я отображения в форме устных и письменных речевых высказываний. 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осознавать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научения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свою способность к мобилизации сил и энергии, к волевому усилию – выбору в </w:t>
            </w:r>
            <w:r>
              <w:rPr>
                <w:rFonts w:ascii="Times New Roman" w:hAnsi="Times New Roman"/>
                <w:lang w:eastAsia="en-US"/>
              </w:rPr>
              <w:lastRenderedPageBreak/>
              <w:t>ситуации мотивационного конфликта, к преодолению препятствий.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 выявляемые в ходе анализа текста, предложения, слова, словосочетания.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к самостоятельной и коллективной аналитической и творческой 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755BB">
              <w:rPr>
                <w:rFonts w:ascii="Times New Roman" w:hAnsi="Times New Roman"/>
                <w:b/>
              </w:rPr>
              <w:lastRenderedPageBreak/>
              <w:t>Речь. Речевая деятельность. Текст</w:t>
            </w:r>
            <w:r>
              <w:rPr>
                <w:rFonts w:ascii="Times New Roman" w:hAnsi="Times New Roman"/>
                <w:b/>
              </w:rPr>
              <w:t xml:space="preserve"> (5 часов)</w:t>
            </w: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4F7336" w:rsidRDefault="0060004A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u w:val="single"/>
                <w:lang w:eastAsia="en-US"/>
              </w:rPr>
            </w:pPr>
            <w:r w:rsidRPr="004F7336">
              <w:rPr>
                <w:rFonts w:ascii="Times New Roman" w:hAnsi="Times New Roman"/>
                <w:u w:val="single"/>
              </w:rPr>
              <w:t>Русский язык в Интернете. Виды преобразования текстов. Разговорная речь. Анекдот, шутка.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РР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: в</w:t>
            </w:r>
            <w:r w:rsidRPr="006C70C9">
              <w:rPr>
                <w:rFonts w:ascii="Times New Roman" w:hAnsi="Times New Roman" w:cs="Times New Roman"/>
              </w:rPr>
              <w:t>иды преобразования текстов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, особенности разговорной речи.</w:t>
            </w:r>
          </w:p>
          <w:p w:rsidR="0060004A" w:rsidRDefault="0060004A" w:rsidP="00AD2CE8">
            <w:pPr>
              <w:pStyle w:val="a3"/>
              <w:spacing w:line="276" w:lineRule="auto"/>
              <w:ind w:right="-96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 языковые средства текста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Владеть разными видами чтения; использовать разные механизмы чтения (предвосхищение); вычитывать информацию, представленную в форме рисунка - схемы; высказывать и обосновывать свою точку зрения; оценивать свою речь с точки зрения ее содержания.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5A1802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Осознавать ценность русского языка и богатство его структурных возможностей для выражения разных оттенков мысли. Развитие интереса к языку </w:t>
            </w:r>
            <w:r w:rsidRPr="005A1802">
              <w:rPr>
                <w:rFonts w:ascii="Times New Roman" w:hAnsi="Times New Roman"/>
                <w:lang w:eastAsia="en-US"/>
              </w:rPr>
              <w:t>и чувства языка.</w:t>
            </w:r>
          </w:p>
          <w:p w:rsidR="0060004A" w:rsidRPr="005A1802" w:rsidRDefault="0060004A" w:rsidP="00AD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18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Толерантность при общественно-политических выступлениях.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Интернет-ресурсы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746C9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746C9">
              <w:rPr>
                <w:rStyle w:val="a5"/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746C9" w:rsidRDefault="0060004A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7746C9">
              <w:rPr>
                <w:rFonts w:ascii="Times New Roman" w:hAnsi="Times New Roman"/>
              </w:rPr>
              <w:t xml:space="preserve">Официально-деловой стиль. </w:t>
            </w:r>
            <w:r w:rsidRPr="007746C9">
              <w:rPr>
                <w:rFonts w:ascii="Times New Roman" w:hAnsi="Times New Roman"/>
              </w:rPr>
              <w:lastRenderedPageBreak/>
              <w:t xml:space="preserve">Деловое письмо. Научно-учебный </w:t>
            </w:r>
            <w:proofErr w:type="spellStart"/>
            <w:r w:rsidRPr="007746C9">
              <w:rPr>
                <w:rFonts w:ascii="Times New Roman" w:hAnsi="Times New Roman"/>
              </w:rPr>
              <w:t>подстиль</w:t>
            </w:r>
            <w:proofErr w:type="spellEnd"/>
            <w:r w:rsidRPr="007746C9">
              <w:rPr>
                <w:rFonts w:ascii="Times New Roman" w:hAnsi="Times New Roman"/>
              </w:rPr>
              <w:t>. Доклад, сообщение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746C9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746C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: признаки официально-делового стиля.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lastRenderedPageBreak/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составлять доклад и сообщение.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</w:t>
            </w:r>
            <w:r>
              <w:rPr>
                <w:rFonts w:ascii="Times New Roman" w:hAnsi="Times New Roman"/>
                <w:lang w:eastAsia="en-US"/>
              </w:rPr>
              <w:lastRenderedPageBreak/>
              <w:t>отношения, эффективно сотрудничать и способствовать продуктивной кооперации.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эмоциональных и функциональных состояний, т.е. формировать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операциональный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опыт.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 выявляемые в ходе исследования словосочетания.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  <w:lang w:eastAsia="en-US"/>
              </w:rPr>
              <w:lastRenderedPageBreak/>
              <w:t>мотивации к самостоятельной и коллективной аналитической и творческой 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Инд.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Груп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Здоровьесбережения, проблемного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03324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13.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303324">
              <w:rPr>
                <w:rFonts w:ascii="Times New Roman" w:hAnsi="Times New Roman"/>
              </w:rPr>
              <w:t>Публицистический стиль. Проблемный очерк</w:t>
            </w:r>
            <w:r w:rsidRPr="0030332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03324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303324">
              <w:rPr>
                <w:rFonts w:ascii="Times New Roman" w:hAnsi="Times New Roman" w:cs="Times New Roman"/>
              </w:rPr>
              <w:t>особенности публицистического стиля речи.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создавать проблемный очерк.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кооперации, представлять </w:t>
            </w:r>
            <w:r>
              <w:rPr>
                <w:rFonts w:ascii="Times New Roman" w:hAnsi="Times New Roman"/>
                <w:lang w:eastAsia="en-US"/>
              </w:rPr>
              <w:lastRenderedPageBreak/>
              <w:t>конкретное содержание и сообщать его в письменной и устной форме.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выявляемые в ходе исследования и словосочетаний с причастиями.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Формирование устойчивой мотивации к самостоятельной и групповой исследовательской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Парн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03324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14.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303324">
              <w:rPr>
                <w:rFonts w:ascii="Times New Roman" w:hAnsi="Times New Roman"/>
              </w:rPr>
              <w:t>Язык художественной литературы. Прецедентные тексты.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03324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AD2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особенности художественн</w:t>
            </w:r>
            <w:r w:rsidRPr="00303324">
              <w:rPr>
                <w:rFonts w:ascii="Times New Roman" w:hAnsi="Times New Roman" w:cs="Times New Roman"/>
              </w:rPr>
              <w:t>ого стиля речи.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анализировать языковые средства текста.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 проектировать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траектории развития через включение в новые виды деятельности и формы сотрудничества. 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Формирование познавательного интереса, формирование устойчивой мотивации к самостоятельному и коллективному исследованию текста.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Парн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C80FF5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C80FF5">
              <w:rPr>
                <w:rStyle w:val="a5"/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  <w:r w:rsidR="00AD2CE8">
              <w:rPr>
                <w:rStyle w:val="a5"/>
                <w:rFonts w:ascii="Times New Roman" w:hAnsi="Times New Roman" w:cs="Times New Roman"/>
                <w:color w:val="000000" w:themeColor="text1"/>
              </w:rPr>
              <w:t>-16.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C80FF5" w:rsidRDefault="0060004A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C80FF5">
              <w:rPr>
                <w:rFonts w:ascii="Times New Roman" w:hAnsi="Times New Roman"/>
                <w:bCs/>
                <w:color w:val="000000"/>
              </w:rPr>
              <w:t>Проверочная работа №3.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C80FF5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стилистические и грамматические средства русского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 языковые средства текста.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 проектировать траектории развития через включение в новые виды деятельности и формы сотрудничества. </w:t>
            </w:r>
          </w:p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явления, процессы, связи и отношения, выявляемые в ходе  творческого задания.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 к творческой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развивающего обучения, развития творческих способностей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Орфографические и толковые словари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AD2C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C80FF5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</w:rPr>
            </w:pPr>
          </w:p>
          <w:p w:rsidR="0060004A" w:rsidRPr="00C80FF5" w:rsidRDefault="0060004A" w:rsidP="00AD2CE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C80FF5">
              <w:rPr>
                <w:rStyle w:val="a5"/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AD2CE8" w:rsidP="00AD2CE8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проверочной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Style w:val="a5"/>
                <w:b w:val="0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AD2CE8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2CE8" w:rsidRDefault="00AD2CE8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проблемного обучения</w:t>
            </w:r>
          </w:p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AD2CE8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Орфографические и толковые словари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AD2C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tbl>
      <w:tblPr>
        <w:tblStyle w:val="a6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7797"/>
      </w:tblGrid>
      <w:tr w:rsidR="0060004A" w:rsidRPr="008956D6" w:rsidTr="00AD2CE8">
        <w:trPr>
          <w:trHeight w:val="1700"/>
        </w:trPr>
        <w:tc>
          <w:tcPr>
            <w:tcW w:w="5211" w:type="dxa"/>
          </w:tcPr>
          <w:p w:rsidR="0060004A" w:rsidRPr="008956D6" w:rsidRDefault="0060004A" w:rsidP="00AD2CE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956D6">
              <w:rPr>
                <w:rFonts w:ascii="Times New Roman" w:hAnsi="Times New Roman"/>
                <w:b/>
                <w:sz w:val="22"/>
                <w:szCs w:val="22"/>
              </w:rPr>
              <w:t>Условные обозначения: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ИНМ – урок изучения нового материала,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ЗИМ – урок закрепления изученного материала,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ПЗУ – урок применения знаний и умений,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УП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56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56D6">
              <w:rPr>
                <w:rFonts w:ascii="Times New Roman" w:hAnsi="Times New Roman"/>
                <w:sz w:val="22"/>
                <w:szCs w:val="22"/>
              </w:rPr>
              <w:t>учебная презентация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КАТ – комплексный анализ текста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7" w:type="dxa"/>
          </w:tcPr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КУ – комбинированный урок,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КЗУ – контроль знаний и умений,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ОСЗ – урок обобщения и систематизации,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СК – самоконтроль,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 xml:space="preserve">ВК – взаимоконтроль, </w:t>
            </w:r>
          </w:p>
          <w:p w:rsidR="0060004A" w:rsidRPr="008956D6" w:rsidRDefault="0060004A" w:rsidP="00AD2CE8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КП – контроль преподавателя.</w:t>
            </w:r>
          </w:p>
        </w:tc>
      </w:tr>
    </w:tbl>
    <w:p w:rsidR="0060004A" w:rsidRPr="008956D6" w:rsidRDefault="0060004A" w:rsidP="0060004A">
      <w:pPr>
        <w:spacing w:after="0" w:line="240" w:lineRule="auto"/>
        <w:rPr>
          <w:rFonts w:ascii="Times New Roman" w:hAnsi="Times New Roman"/>
        </w:rPr>
      </w:pPr>
    </w:p>
    <w:p w:rsidR="0060004A" w:rsidRDefault="0060004A" w:rsidP="0060004A"/>
    <w:p w:rsidR="0060004A" w:rsidRDefault="0060004A" w:rsidP="0060004A"/>
    <w:p w:rsidR="0060004A" w:rsidRDefault="0060004A" w:rsidP="0060004A"/>
    <w:p w:rsidR="0060004A" w:rsidRDefault="0060004A" w:rsidP="0060004A"/>
    <w:p w:rsidR="0060004A" w:rsidRDefault="0060004A" w:rsidP="006000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0004A" w:rsidSect="00AD2C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004A" w:rsidRPr="00DA69E5" w:rsidRDefault="0060004A" w:rsidP="003C35DE">
      <w:pPr>
        <w:tabs>
          <w:tab w:val="left" w:pos="34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sectPr w:rsidR="0060004A" w:rsidRPr="00DA69E5" w:rsidSect="0079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E8" w:rsidRDefault="00AD2CE8" w:rsidP="00EF5A9C">
      <w:pPr>
        <w:spacing w:after="0" w:line="240" w:lineRule="auto"/>
      </w:pPr>
      <w:r>
        <w:separator/>
      </w:r>
    </w:p>
  </w:endnote>
  <w:endnote w:type="continuationSeparator" w:id="1">
    <w:p w:rsidR="00AD2CE8" w:rsidRDefault="00AD2CE8" w:rsidP="00EF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8490"/>
      <w:docPartObj>
        <w:docPartGallery w:val="Page Numbers (Bottom of Page)"/>
        <w:docPartUnique/>
      </w:docPartObj>
    </w:sdtPr>
    <w:sdtContent>
      <w:p w:rsidR="00AD2CE8" w:rsidRDefault="00661F46">
        <w:pPr>
          <w:pStyle w:val="aa"/>
          <w:jc w:val="center"/>
        </w:pPr>
        <w:fldSimple w:instr=" PAGE   \* MERGEFORMAT ">
          <w:r w:rsidR="007E1A53">
            <w:rPr>
              <w:noProof/>
            </w:rPr>
            <w:t>8</w:t>
          </w:r>
        </w:fldSimple>
      </w:p>
    </w:sdtContent>
  </w:sdt>
  <w:p w:rsidR="00AD2CE8" w:rsidRDefault="00AD2C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E8" w:rsidRDefault="00AD2CE8" w:rsidP="00EF5A9C">
      <w:pPr>
        <w:spacing w:after="0" w:line="240" w:lineRule="auto"/>
      </w:pPr>
      <w:r>
        <w:separator/>
      </w:r>
    </w:p>
  </w:footnote>
  <w:footnote w:type="continuationSeparator" w:id="1">
    <w:p w:rsidR="00AD2CE8" w:rsidRDefault="00AD2CE8" w:rsidP="00EF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2AB"/>
    <w:multiLevelType w:val="hybridMultilevel"/>
    <w:tmpl w:val="1F9AA91C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D32F0"/>
    <w:multiLevelType w:val="hybridMultilevel"/>
    <w:tmpl w:val="A934C16A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F54E1"/>
    <w:multiLevelType w:val="hybridMultilevel"/>
    <w:tmpl w:val="EDB26AB0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66985"/>
    <w:multiLevelType w:val="hybridMultilevel"/>
    <w:tmpl w:val="C790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3547D"/>
    <w:multiLevelType w:val="hybridMultilevel"/>
    <w:tmpl w:val="08A057BE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9501E"/>
    <w:multiLevelType w:val="hybridMultilevel"/>
    <w:tmpl w:val="A82C08BE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705B5"/>
    <w:multiLevelType w:val="hybridMultilevel"/>
    <w:tmpl w:val="02306B7E"/>
    <w:lvl w:ilvl="0" w:tplc="21CE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2BDC253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C70EE"/>
    <w:multiLevelType w:val="hybridMultilevel"/>
    <w:tmpl w:val="570CE520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651E9"/>
    <w:multiLevelType w:val="hybridMultilevel"/>
    <w:tmpl w:val="16F6448A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81884"/>
    <w:multiLevelType w:val="hybridMultilevel"/>
    <w:tmpl w:val="6672B5D0"/>
    <w:lvl w:ilvl="0" w:tplc="F788C9C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718DF"/>
    <w:multiLevelType w:val="hybridMultilevel"/>
    <w:tmpl w:val="9D821856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25E35"/>
    <w:multiLevelType w:val="hybridMultilevel"/>
    <w:tmpl w:val="C790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C3720"/>
    <w:multiLevelType w:val="hybridMultilevel"/>
    <w:tmpl w:val="00F0481A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04A"/>
    <w:rsid w:val="003C35DE"/>
    <w:rsid w:val="0060004A"/>
    <w:rsid w:val="00661F46"/>
    <w:rsid w:val="00790084"/>
    <w:rsid w:val="007E1A53"/>
    <w:rsid w:val="00943293"/>
    <w:rsid w:val="009F5B9F"/>
    <w:rsid w:val="00AD2CE8"/>
    <w:rsid w:val="00EF5A9C"/>
    <w:rsid w:val="00FF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0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0004A"/>
    <w:pPr>
      <w:ind w:left="720"/>
      <w:contextualSpacing/>
    </w:pPr>
  </w:style>
  <w:style w:type="character" w:styleId="a5">
    <w:name w:val="Strong"/>
    <w:basedOn w:val="a0"/>
    <w:qFormat/>
    <w:rsid w:val="0060004A"/>
    <w:rPr>
      <w:b/>
      <w:bCs/>
    </w:rPr>
  </w:style>
  <w:style w:type="table" w:styleId="a6">
    <w:name w:val="Table Grid"/>
    <w:basedOn w:val="a1"/>
    <w:uiPriority w:val="59"/>
    <w:rsid w:val="006000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00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04A"/>
  </w:style>
  <w:style w:type="paragraph" w:styleId="a8">
    <w:name w:val="header"/>
    <w:basedOn w:val="a"/>
    <w:link w:val="a9"/>
    <w:uiPriority w:val="99"/>
    <w:semiHidden/>
    <w:unhideWhenUsed/>
    <w:rsid w:val="006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04A"/>
  </w:style>
  <w:style w:type="paragraph" w:styleId="aa">
    <w:name w:val="footer"/>
    <w:basedOn w:val="a"/>
    <w:link w:val="ab"/>
    <w:uiPriority w:val="99"/>
    <w:unhideWhenUsed/>
    <w:rsid w:val="006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04A"/>
  </w:style>
  <w:style w:type="paragraph" w:styleId="ac">
    <w:name w:val="Balloon Text"/>
    <w:basedOn w:val="a"/>
    <w:link w:val="ad"/>
    <w:uiPriority w:val="99"/>
    <w:semiHidden/>
    <w:unhideWhenUsed/>
    <w:rsid w:val="007E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Шарапова Вера Ивановна</cp:lastModifiedBy>
  <cp:revision>5</cp:revision>
  <cp:lastPrinted>2020-08-11T06:53:00Z</cp:lastPrinted>
  <dcterms:created xsi:type="dcterms:W3CDTF">2019-08-29T12:14:00Z</dcterms:created>
  <dcterms:modified xsi:type="dcterms:W3CDTF">2023-09-14T11:37:00Z</dcterms:modified>
</cp:coreProperties>
</file>